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97E693B" w14:textId="77777777"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2197C2F1" w14:textId="77777777" w:rsidR="00F35EFE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</w:rPr>
      </w:pPr>
    </w:p>
    <w:p w14:paraId="561E6E77" w14:textId="2E6262FD" w:rsidR="0057504C" w:rsidRPr="00153904" w:rsidRDefault="00F35EFE" w:rsidP="00EA22C3">
      <w:pPr>
        <w:spacing w:line="276" w:lineRule="auto"/>
        <w:ind w:left="1418" w:hanging="1418"/>
        <w:contextualSpacing/>
        <w:jc w:val="both"/>
        <w:rPr>
          <w:rFonts w:ascii="Garamond" w:hAnsi="Garamond"/>
          <w:caps/>
          <w:kern w:val="24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OGGETTO:</w:t>
      </w:r>
      <w:r w:rsidRPr="003A4AB6">
        <w:rPr>
          <w:rFonts w:ascii="Garamond" w:hAnsi="Garamond" w:cs="Times New Roman"/>
          <w:sz w:val="24"/>
          <w:szCs w:val="24"/>
        </w:rPr>
        <w:t xml:space="preserve"> </w:t>
      </w:r>
      <w:r w:rsidR="003A4AB6" w:rsidRPr="003A4AB6">
        <w:rPr>
          <w:rFonts w:ascii="Garamond" w:hAnsi="Garamond"/>
          <w:sz w:val="24"/>
          <w:szCs w:val="24"/>
        </w:rPr>
        <w:t xml:space="preserve">INDAGINE DI MERCATO PER L’INDIVIDUAZIONE DEGLI OPERATORI ECONOMICI DA INVITARE ALLA PROCEDURA NEGOZIATA AI SENSI DELL’ART. </w:t>
      </w:r>
      <w:r w:rsidR="00DD4D31">
        <w:rPr>
          <w:rFonts w:ascii="Garamond" w:hAnsi="Garamond"/>
          <w:sz w:val="24"/>
          <w:szCs w:val="24"/>
        </w:rPr>
        <w:t>1</w:t>
      </w:r>
      <w:r w:rsidR="00153904">
        <w:rPr>
          <w:rFonts w:ascii="Garamond" w:hAnsi="Garamond"/>
          <w:sz w:val="24"/>
          <w:szCs w:val="24"/>
        </w:rPr>
        <w:t xml:space="preserve"> </w:t>
      </w:r>
      <w:r w:rsidR="003A4AB6" w:rsidRPr="003A4AB6">
        <w:rPr>
          <w:rFonts w:ascii="Garamond" w:hAnsi="Garamond"/>
          <w:sz w:val="24"/>
          <w:szCs w:val="24"/>
        </w:rPr>
        <w:t xml:space="preserve">COMMA 2 LETT. B) </w:t>
      </w:r>
      <w:r w:rsidR="00EA22C3">
        <w:rPr>
          <w:rFonts w:ascii="Garamond" w:hAnsi="Garamond"/>
          <w:sz w:val="24"/>
          <w:szCs w:val="24"/>
        </w:rPr>
        <w:t>L</w:t>
      </w:r>
      <w:r w:rsidR="00DD4D31">
        <w:rPr>
          <w:rFonts w:ascii="Garamond" w:hAnsi="Garamond"/>
          <w:sz w:val="24"/>
          <w:szCs w:val="24"/>
        </w:rPr>
        <w:t xml:space="preserve">. 120/2020 </w:t>
      </w:r>
      <w:r w:rsidR="003A4AB6" w:rsidRPr="003A4AB6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3A4AB6">
        <w:rPr>
          <w:rFonts w:ascii="Garamond" w:hAnsi="Garamond"/>
          <w:sz w:val="24"/>
          <w:szCs w:val="24"/>
        </w:rPr>
        <w:t xml:space="preserve">PER L’AFFIDAMENTO, SULLA BASE DEL CRITERIO DEL MINOR PREZZO, </w:t>
      </w:r>
      <w:r w:rsidR="003A4AB6" w:rsidRPr="003A4AB6">
        <w:rPr>
          <w:rFonts w:ascii="Garamond" w:hAnsi="Garamond" w:cs="Times New Roman"/>
          <w:caps/>
          <w:kern w:val="24"/>
          <w:sz w:val="24"/>
          <w:szCs w:val="24"/>
        </w:rPr>
        <w:t>de</w:t>
      </w:r>
      <w:r w:rsidR="0057504C">
        <w:rPr>
          <w:rFonts w:ascii="Garamond" w:hAnsi="Garamond" w:cs="Times New Roman"/>
          <w:caps/>
          <w:kern w:val="24"/>
          <w:sz w:val="24"/>
          <w:szCs w:val="24"/>
        </w:rPr>
        <w:t xml:space="preserve">L SERVIZIO </w:t>
      </w:r>
      <w:r w:rsidR="0057504C" w:rsidRPr="0057504C">
        <w:rPr>
          <w:rFonts w:ascii="Garamond" w:hAnsi="Garamond"/>
          <w:sz w:val="24"/>
          <w:szCs w:val="24"/>
        </w:rPr>
        <w:t xml:space="preserve">DEL </w:t>
      </w:r>
      <w:r w:rsidR="0057504C" w:rsidRPr="00153904">
        <w:rPr>
          <w:rFonts w:ascii="Garamond" w:hAnsi="Garamond"/>
          <w:caps/>
          <w:kern w:val="24"/>
          <w:sz w:val="24"/>
          <w:szCs w:val="24"/>
        </w:rPr>
        <w:t xml:space="preserve">Servizio </w:t>
      </w:r>
      <w:r w:rsidR="00153904" w:rsidRPr="00153904">
        <w:rPr>
          <w:rFonts w:ascii="Garamond" w:hAnsi="Garamond"/>
          <w:caps/>
          <w:sz w:val="24"/>
          <w:szCs w:val="24"/>
        </w:rPr>
        <w:t xml:space="preserve">biennale di manutenzione ordinaria e straordinaria motori CATERPILLAR modelli 3516 B, 3508 E C32 </w:t>
      </w:r>
    </w:p>
    <w:p w14:paraId="6880C00B" w14:textId="77777777" w:rsidR="00087D4E" w:rsidRPr="003A4AB6" w:rsidRDefault="00087D4E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</w:p>
    <w:p w14:paraId="2E5446A8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prov.…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14:paraId="72275AA5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14:paraId="6ACD4DF2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14:paraId="61342D3B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14:paraId="29B81510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Tel ………………………….</w:t>
      </w:r>
    </w:p>
    <w:p w14:paraId="160CDE7B" w14:textId="77777777"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14:paraId="06BFDC18" w14:textId="77777777" w:rsidR="00F35EFE" w:rsidRPr="003A4AB6" w:rsidRDefault="00F35EFE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096B3C2B" w14:textId="77777777" w:rsidR="00353B08" w:rsidRPr="003A4AB6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14:paraId="71F000FB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14:paraId="1F628257" w14:textId="77777777"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14:paraId="212EFF7A" w14:textId="77777777"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14:paraId="230BA3D1" w14:textId="77777777" w:rsidR="0057504C" w:rsidRPr="003A4AB6" w:rsidRDefault="0057504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14:paraId="1098611F" w14:textId="77777777"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14:paraId="40D28DB8" w14:textId="77777777" w:rsidR="00087D4E" w:rsidRPr="003A4AB6" w:rsidRDefault="00087D4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trike/>
          <w:sz w:val="24"/>
          <w:szCs w:val="24"/>
          <w:shd w:val="clear" w:color="auto" w:fill="FF99FF"/>
        </w:rPr>
      </w:pPr>
    </w:p>
    <w:p w14:paraId="6893B32B" w14:textId="77777777" w:rsidR="0090373A" w:rsidRPr="003A4AB6" w:rsidRDefault="0090373A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14:paraId="054D64F9" w14:textId="77777777"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14:paraId="05274A99" w14:textId="77777777"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14:paraId="4F659484" w14:textId="77777777"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</w:t>
      </w:r>
      <w:r w:rsidR="00CA653D">
        <w:rPr>
          <w:rFonts w:ascii="Garamond" w:hAnsi="Garamond" w:cs="Times New Roman"/>
          <w:bCs/>
          <w:sz w:val="24"/>
          <w:szCs w:val="24"/>
        </w:rPr>
        <w:t>e di cui all’art. 80 del D.Lgs.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50/2016;</w:t>
      </w:r>
    </w:p>
    <w:p w14:paraId="06FF69FE" w14:textId="729CCB94" w:rsidR="00164481" w:rsidRDefault="00164481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  <w:r w:rsidRPr="003A4AB6">
        <w:rPr>
          <w:rFonts w:ascii="Garamond" w:hAnsi="Garamond"/>
          <w:sz w:val="24"/>
          <w:szCs w:val="24"/>
          <w:lang w:eastAsia="it-IT"/>
        </w:rPr>
        <w:t xml:space="preserve">- di essere in </w:t>
      </w:r>
      <w:r w:rsidR="003A4AB6" w:rsidRPr="003A4AB6">
        <w:rPr>
          <w:rFonts w:ascii="Garamond" w:hAnsi="Garamond"/>
          <w:sz w:val="24"/>
          <w:szCs w:val="24"/>
          <w:lang w:eastAsia="it-IT"/>
        </w:rPr>
        <w:t xml:space="preserve">possesso dei seguenti requisiti </w:t>
      </w:r>
      <w:r w:rsidR="0057504C">
        <w:rPr>
          <w:rFonts w:ascii="Garamond" w:hAnsi="Garamond"/>
          <w:sz w:val="24"/>
          <w:szCs w:val="24"/>
          <w:lang w:eastAsia="it-IT"/>
        </w:rPr>
        <w:t>d</w:t>
      </w:r>
      <w:r w:rsidR="00153904">
        <w:rPr>
          <w:rFonts w:ascii="Garamond" w:hAnsi="Garamond"/>
          <w:sz w:val="24"/>
          <w:szCs w:val="24"/>
          <w:lang w:eastAsia="it-IT"/>
        </w:rPr>
        <w:t>i capacità tecnico-professionale</w:t>
      </w:r>
      <w:r w:rsidR="0057504C">
        <w:rPr>
          <w:rFonts w:ascii="Garamond" w:hAnsi="Garamond"/>
          <w:sz w:val="24"/>
          <w:szCs w:val="24"/>
          <w:lang w:eastAsia="it-IT"/>
        </w:rPr>
        <w:t xml:space="preserve"> </w:t>
      </w:r>
      <w:r w:rsidRPr="003A4AB6">
        <w:rPr>
          <w:rFonts w:ascii="Garamond" w:hAnsi="Garamond"/>
          <w:sz w:val="24"/>
          <w:szCs w:val="24"/>
          <w:lang w:eastAsia="it-IT"/>
        </w:rPr>
        <w:t>e</w:t>
      </w:r>
      <w:r w:rsidR="0057504C">
        <w:rPr>
          <w:rFonts w:ascii="Garamond" w:hAnsi="Garamond"/>
          <w:sz w:val="24"/>
          <w:szCs w:val="24"/>
          <w:lang w:eastAsia="it-IT"/>
        </w:rPr>
        <w:t xml:space="preserve">d economica – finanziaria e </w:t>
      </w:r>
      <w:r w:rsidRPr="003A4AB6">
        <w:rPr>
          <w:rFonts w:ascii="Garamond" w:hAnsi="Garamond"/>
          <w:sz w:val="24"/>
          <w:szCs w:val="24"/>
          <w:lang w:eastAsia="it-IT"/>
        </w:rPr>
        <w:t xml:space="preserve">precisamente: </w:t>
      </w:r>
    </w:p>
    <w:p w14:paraId="0083E6BE" w14:textId="77777777" w:rsidR="00153904" w:rsidRDefault="00153904" w:rsidP="00153904">
      <w:pPr>
        <w:spacing w:line="276" w:lineRule="auto"/>
        <w:ind w:left="432"/>
        <w:contextualSpacing/>
        <w:jc w:val="both"/>
        <w:rPr>
          <w:rFonts w:ascii="Garamond" w:hAnsi="Garamond" w:cs="Times New Roman"/>
          <w:b/>
          <w:lang w:eastAsia="it-IT"/>
        </w:rPr>
      </w:pPr>
    </w:p>
    <w:p w14:paraId="5F37BF11" w14:textId="77777777" w:rsidR="00153904" w:rsidRPr="00153904" w:rsidRDefault="00153904" w:rsidP="00153904">
      <w:pPr>
        <w:numPr>
          <w:ilvl w:val="0"/>
          <w:numId w:val="10"/>
        </w:numPr>
        <w:tabs>
          <w:tab w:val="clear" w:pos="720"/>
          <w:tab w:val="num" w:pos="284"/>
        </w:tabs>
        <w:spacing w:line="276" w:lineRule="auto"/>
        <w:ind w:hanging="720"/>
        <w:contextualSpacing/>
        <w:jc w:val="both"/>
        <w:rPr>
          <w:rFonts w:ascii="Garamond" w:hAnsi="Garamond" w:cs="Times New Roman"/>
          <w:b/>
          <w:sz w:val="24"/>
          <w:szCs w:val="24"/>
          <w:lang w:eastAsia="it-IT"/>
        </w:rPr>
      </w:pPr>
      <w:r w:rsidRPr="00153904">
        <w:rPr>
          <w:rFonts w:ascii="Garamond" w:hAnsi="Garamond" w:cs="Times New Roman"/>
          <w:b/>
          <w:sz w:val="24"/>
          <w:szCs w:val="24"/>
          <w:lang w:eastAsia="it-IT"/>
        </w:rPr>
        <w:t>Requisiti capacità tecnico-professionale</w:t>
      </w:r>
    </w:p>
    <w:p w14:paraId="298DC22C" w14:textId="77777777" w:rsidR="00153904" w:rsidRPr="00116F61" w:rsidRDefault="00153904" w:rsidP="00116F61">
      <w:pPr>
        <w:numPr>
          <w:ilvl w:val="0"/>
          <w:numId w:val="8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116F61">
        <w:rPr>
          <w:rFonts w:ascii="Garamond" w:hAnsi="Garamond" w:cs="Segoe UI"/>
          <w:iCs/>
          <w:sz w:val="24"/>
          <w:szCs w:val="24"/>
        </w:rPr>
        <w:t>di</w:t>
      </w:r>
      <w:proofErr w:type="gramEnd"/>
      <w:r w:rsidRPr="00116F61">
        <w:rPr>
          <w:rFonts w:ascii="Garamond" w:hAnsi="Garamond" w:cs="Segoe UI"/>
          <w:iCs/>
          <w:sz w:val="24"/>
          <w:szCs w:val="24"/>
        </w:rPr>
        <w:t xml:space="preserve"> disporre di propri Manutentori competenti (con almeno 3 anni certificabili di esperienza) ad operare sui motori analoghi a quelli oggetto dell’appalto;</w:t>
      </w:r>
    </w:p>
    <w:p w14:paraId="3E5EC8C2" w14:textId="77777777" w:rsidR="00153904" w:rsidRPr="00116F61" w:rsidRDefault="00153904" w:rsidP="00116F61">
      <w:pPr>
        <w:numPr>
          <w:ilvl w:val="0"/>
          <w:numId w:val="8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116F61">
        <w:rPr>
          <w:rFonts w:ascii="Garamond" w:hAnsi="Garamond" w:cs="Segoe UI"/>
          <w:iCs/>
          <w:sz w:val="24"/>
          <w:szCs w:val="24"/>
        </w:rPr>
        <w:t>di</w:t>
      </w:r>
      <w:proofErr w:type="gramEnd"/>
      <w:r w:rsidRPr="00116F61">
        <w:rPr>
          <w:rFonts w:ascii="Garamond" w:hAnsi="Garamond" w:cs="Segoe UI"/>
          <w:iCs/>
          <w:sz w:val="24"/>
          <w:szCs w:val="24"/>
        </w:rPr>
        <w:t xml:space="preserve"> essere dotata di un certificato in vigore in accordo alla norma UNI EN ISO 9001:2015 avente perimetro di certificazione affine alle lavorazioni oggetto dell'appalto; </w:t>
      </w:r>
    </w:p>
    <w:p w14:paraId="55488BD9" w14:textId="77777777" w:rsidR="00153904" w:rsidRPr="00116F61" w:rsidRDefault="00153904" w:rsidP="00116F61">
      <w:pPr>
        <w:numPr>
          <w:ilvl w:val="0"/>
          <w:numId w:val="8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116F61">
        <w:rPr>
          <w:rFonts w:ascii="Garamond" w:hAnsi="Garamond" w:cs="Segoe UI"/>
          <w:iCs/>
          <w:sz w:val="24"/>
          <w:szCs w:val="24"/>
        </w:rPr>
        <w:t>di</w:t>
      </w:r>
      <w:proofErr w:type="gramEnd"/>
      <w:r w:rsidRPr="00116F61">
        <w:rPr>
          <w:rFonts w:ascii="Garamond" w:hAnsi="Garamond" w:cs="Segoe UI"/>
          <w:iCs/>
          <w:sz w:val="24"/>
          <w:szCs w:val="24"/>
        </w:rPr>
        <w:t xml:space="preserve"> avere accesso alle pubblicazioni CATERPILLAR relativamente agli aggiornamenti di prodotto da applicare ai motori oggetto di manutenzione, compresi i files necessari per l’aggiornamento e la sostituzione dei componenti, in particolare centralina, motore, iniettori, timing motore, sistemi di post trattamento;</w:t>
      </w:r>
    </w:p>
    <w:p w14:paraId="5B29E7B6" w14:textId="77777777" w:rsidR="00153904" w:rsidRPr="00116F61" w:rsidRDefault="00153904" w:rsidP="00116F61">
      <w:pPr>
        <w:numPr>
          <w:ilvl w:val="0"/>
          <w:numId w:val="8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116F61">
        <w:rPr>
          <w:rFonts w:ascii="Garamond" w:hAnsi="Garamond" w:cs="Segoe UI"/>
          <w:iCs/>
          <w:sz w:val="24"/>
          <w:szCs w:val="24"/>
        </w:rPr>
        <w:t>di</w:t>
      </w:r>
      <w:proofErr w:type="gramEnd"/>
      <w:r w:rsidRPr="00116F61">
        <w:rPr>
          <w:rFonts w:ascii="Garamond" w:hAnsi="Garamond" w:cs="Segoe UI"/>
          <w:iCs/>
          <w:sz w:val="24"/>
          <w:szCs w:val="24"/>
        </w:rPr>
        <w:t xml:space="preserve"> aver accesso, con ogni relativo aggiornamento, al software CAT ET (Electronic </w:t>
      </w:r>
      <w:proofErr w:type="spellStart"/>
      <w:r w:rsidRPr="00116F61">
        <w:rPr>
          <w:rFonts w:ascii="Garamond" w:hAnsi="Garamond" w:cs="Segoe UI"/>
          <w:iCs/>
          <w:sz w:val="24"/>
          <w:szCs w:val="24"/>
        </w:rPr>
        <w:t>Technician</w:t>
      </w:r>
      <w:proofErr w:type="spellEnd"/>
      <w:r w:rsidRPr="00116F61">
        <w:rPr>
          <w:rFonts w:ascii="Garamond" w:hAnsi="Garamond" w:cs="Segoe UI"/>
          <w:iCs/>
          <w:sz w:val="24"/>
          <w:szCs w:val="24"/>
        </w:rPr>
        <w:t>) che permette l’accesso alle centraline motori per l’esecuzione delle attività di diagnostica;</w:t>
      </w:r>
    </w:p>
    <w:p w14:paraId="71AB0FD3" w14:textId="77777777" w:rsidR="00153904" w:rsidRPr="00116F61" w:rsidRDefault="00153904" w:rsidP="00116F61">
      <w:pPr>
        <w:numPr>
          <w:ilvl w:val="0"/>
          <w:numId w:val="8"/>
        </w:numPr>
        <w:spacing w:line="276" w:lineRule="auto"/>
        <w:ind w:left="426" w:hanging="14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116F61">
        <w:rPr>
          <w:rFonts w:ascii="Garamond" w:hAnsi="Garamond"/>
          <w:sz w:val="24"/>
          <w:szCs w:val="24"/>
        </w:rPr>
        <w:lastRenderedPageBreak/>
        <w:t>di</w:t>
      </w:r>
      <w:proofErr w:type="gramEnd"/>
      <w:r w:rsidRPr="00116F61">
        <w:rPr>
          <w:rFonts w:ascii="Garamond" w:hAnsi="Garamond"/>
          <w:sz w:val="24"/>
          <w:szCs w:val="24"/>
        </w:rPr>
        <w:t xml:space="preserve"> aver eseguito negli ultimi 3 (tre) anni 2020-2021-2022 </w:t>
      </w:r>
      <w:r w:rsidRPr="00116F61">
        <w:rPr>
          <w:rFonts w:ascii="Garamond" w:hAnsi="Garamond"/>
          <w:bCs/>
          <w:sz w:val="24"/>
          <w:szCs w:val="24"/>
          <w:lang w:eastAsia="it-IT"/>
        </w:rPr>
        <w:t xml:space="preserve">almeno tre servizi analoghi a quello oggetto del presente appalto. </w:t>
      </w:r>
      <w:r w:rsidRPr="00116F61">
        <w:rPr>
          <w:rFonts w:ascii="Garamond" w:hAnsi="Garamond"/>
          <w:sz w:val="24"/>
          <w:szCs w:val="24"/>
        </w:rPr>
        <w:t xml:space="preserve">Quanto sopra dovrà risultare da apposito elenco, sottoscritto dal Legale Rappresentante, indicante i servizi analoghi eseguiti negli ultimi 3 (tre) anni 2020-2021-2022, precisando gli Enti Committenti, le date degli ordini, la tipologia, l’entità, le località di esecuzione e le date di collaudo/certificati di regolare esecuzione delle manutenzioni eseguite. </w:t>
      </w:r>
    </w:p>
    <w:p w14:paraId="36772D08" w14:textId="77777777" w:rsidR="00116F61" w:rsidRPr="00116F61" w:rsidRDefault="00116F61" w:rsidP="00116F61">
      <w:pPr>
        <w:spacing w:line="276" w:lineRule="auto"/>
        <w:ind w:left="426"/>
        <w:jc w:val="both"/>
        <w:rPr>
          <w:rFonts w:ascii="Garamond" w:hAnsi="Garamond" w:cs="Segoe UI"/>
          <w:iCs/>
          <w:sz w:val="24"/>
          <w:szCs w:val="24"/>
        </w:rPr>
      </w:pPr>
    </w:p>
    <w:p w14:paraId="51E2EB34" w14:textId="77777777" w:rsidR="00153904" w:rsidRPr="0072430C" w:rsidRDefault="00153904" w:rsidP="00153904">
      <w:pPr>
        <w:pStyle w:val="Paragrafoelenco"/>
        <w:numPr>
          <w:ilvl w:val="0"/>
          <w:numId w:val="9"/>
        </w:numPr>
        <w:spacing w:line="276" w:lineRule="auto"/>
        <w:ind w:left="284" w:hanging="284"/>
        <w:jc w:val="both"/>
        <w:rPr>
          <w:rFonts w:ascii="Garamond" w:hAnsi="Garamond"/>
          <w:b/>
          <w:lang w:eastAsia="it-IT"/>
        </w:rPr>
      </w:pPr>
      <w:r w:rsidRPr="0072430C">
        <w:rPr>
          <w:rFonts w:ascii="Garamond" w:hAnsi="Garamond"/>
          <w:b/>
          <w:lang w:eastAsia="it-IT"/>
        </w:rPr>
        <w:t>Requisiti capacità economico-finanziaria</w:t>
      </w:r>
    </w:p>
    <w:p w14:paraId="2C9DEC98" w14:textId="77777777" w:rsidR="00153904" w:rsidRPr="00116F61" w:rsidRDefault="00153904" w:rsidP="00116F61">
      <w:pPr>
        <w:pStyle w:val="Paragrafoelenco"/>
        <w:numPr>
          <w:ilvl w:val="0"/>
          <w:numId w:val="11"/>
        </w:numPr>
        <w:spacing w:line="276" w:lineRule="auto"/>
        <w:ind w:left="426" w:hanging="142"/>
        <w:jc w:val="both"/>
        <w:rPr>
          <w:rFonts w:ascii="Garamond" w:hAnsi="Garamond"/>
          <w:bCs/>
          <w:lang w:eastAsia="it-IT"/>
        </w:rPr>
      </w:pPr>
      <w:r w:rsidRPr="00116F61">
        <w:rPr>
          <w:rFonts w:ascii="Garamond" w:hAnsi="Garamond"/>
          <w:lang w:eastAsia="it-IT"/>
        </w:rPr>
        <w:t xml:space="preserve">Fatturato globale annuo medio relativo agli ultimi tre esercizi 2020-2021-2022 non inferiore ad </w:t>
      </w:r>
      <w:proofErr w:type="gramStart"/>
      <w:r w:rsidRPr="00116F61">
        <w:rPr>
          <w:rFonts w:ascii="Garamond" w:hAnsi="Garamond"/>
          <w:lang w:eastAsia="it-IT"/>
        </w:rPr>
        <w:t>€.200.000</w:t>
      </w:r>
      <w:proofErr w:type="gramEnd"/>
      <w:r w:rsidRPr="00116F61">
        <w:rPr>
          <w:rFonts w:ascii="Garamond" w:hAnsi="Garamond"/>
          <w:lang w:eastAsia="it-IT"/>
        </w:rPr>
        <w:t>,00</w:t>
      </w:r>
      <w:r w:rsidRPr="00116F61">
        <w:rPr>
          <w:rFonts w:ascii="Garamond" w:hAnsi="Garamond"/>
          <w:bCs/>
          <w:lang w:eastAsia="it-IT"/>
        </w:rPr>
        <w:t>.</w:t>
      </w:r>
    </w:p>
    <w:p w14:paraId="3B59EE89" w14:textId="77777777" w:rsidR="003A4AB6" w:rsidRPr="0057504C" w:rsidRDefault="003A4AB6" w:rsidP="00166B04">
      <w:pPr>
        <w:spacing w:line="264" w:lineRule="auto"/>
        <w:ind w:left="142" w:hanging="142"/>
        <w:jc w:val="both"/>
        <w:rPr>
          <w:rFonts w:ascii="Garamond" w:hAnsi="Garamond"/>
          <w:sz w:val="24"/>
          <w:szCs w:val="24"/>
          <w:lang w:eastAsia="it-IT"/>
        </w:rPr>
      </w:pPr>
    </w:p>
    <w:p w14:paraId="0420DC1C" w14:textId="039F213A"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</w:t>
      </w:r>
      <w:r w:rsidR="0094227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14:paraId="7BA8C595" w14:textId="77777777"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14:paraId="14B0D3CD" w14:textId="77777777"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5EBA1DE3" w14:textId="77777777" w:rsidR="00F35EFE" w:rsidRPr="003A4AB6" w:rsidRDefault="00AB130F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Luogo e data __________</w:t>
      </w:r>
      <w:r w:rsidR="00F35EFE" w:rsidRPr="003A4AB6">
        <w:rPr>
          <w:rFonts w:ascii="Garamond" w:hAnsi="Garamond" w:cs="Times New Roman"/>
          <w:sz w:val="24"/>
          <w:szCs w:val="24"/>
        </w:rPr>
        <w:t>________________</w:t>
      </w:r>
    </w:p>
    <w:p w14:paraId="25197312" w14:textId="77777777"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14:paraId="5C6038B4" w14:textId="77777777"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726C2FF3" w14:textId="77777777" w:rsidR="00CF0165" w:rsidRPr="003A4AB6" w:rsidRDefault="00CF0165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</w:p>
    <w:p w14:paraId="3B785FF5" w14:textId="77777777"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_________________________________</w:t>
      </w:r>
    </w:p>
    <w:p w14:paraId="14061C63" w14:textId="77777777"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p w14:paraId="497BC866" w14:textId="77777777" w:rsidR="00F35EFE" w:rsidRPr="003A4AB6" w:rsidRDefault="00F35EFE" w:rsidP="00CF016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textAlignment w:val="baseline"/>
        <w:rPr>
          <w:rFonts w:ascii="Garamond" w:hAnsi="Garamond" w:cs="Times New Roman"/>
          <w:sz w:val="24"/>
          <w:szCs w:val="24"/>
        </w:rPr>
      </w:pPr>
    </w:p>
    <w:p w14:paraId="2CC3C101" w14:textId="77777777"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/>
        </w:rPr>
      </w:pPr>
    </w:p>
    <w:sectPr w:rsidR="00F35EFE" w:rsidRPr="003A4AB6" w:rsidSect="00CF0165">
      <w:footerReference w:type="default" r:id="rId10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4AA39B" w14:textId="77777777" w:rsidR="00C71C30" w:rsidRDefault="00C71C30">
      <w:r>
        <w:separator/>
      </w:r>
    </w:p>
  </w:endnote>
  <w:endnote w:type="continuationSeparator" w:id="0">
    <w:p w14:paraId="3AC6C8A1" w14:textId="77777777" w:rsidR="00C71C30" w:rsidRDefault="00C7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Open Symbol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86AFE5" w14:textId="77777777"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E7CEB36" wp14:editId="59585CF8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14:paraId="5216A9E0" w14:textId="77777777"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C32BC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95D114" w14:textId="77777777" w:rsidR="00C71C30" w:rsidRDefault="00C71C30">
      <w:r>
        <w:separator/>
      </w:r>
    </w:p>
  </w:footnote>
  <w:footnote w:type="continuationSeparator" w:id="0">
    <w:p w14:paraId="7B27D4CA" w14:textId="77777777" w:rsidR="00C71C30" w:rsidRDefault="00C71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138A58E9"/>
    <w:multiLevelType w:val="hybridMultilevel"/>
    <w:tmpl w:val="69DC981C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1D47986"/>
    <w:multiLevelType w:val="hybridMultilevel"/>
    <w:tmpl w:val="C0DC3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C15D6"/>
    <w:multiLevelType w:val="hybridMultilevel"/>
    <w:tmpl w:val="EAA8B178"/>
    <w:lvl w:ilvl="0" w:tplc="0410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7" w15:restartNumberingAfterBreak="0">
    <w:nsid w:val="4C25762B"/>
    <w:multiLevelType w:val="hybridMultilevel"/>
    <w:tmpl w:val="3C8AE1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5212479B"/>
    <w:multiLevelType w:val="multilevel"/>
    <w:tmpl w:val="9A123446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 w15:restartNumberingAfterBreak="0">
    <w:nsid w:val="78AB7DE0"/>
    <w:multiLevelType w:val="multilevel"/>
    <w:tmpl w:val="A6B6037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16F61"/>
    <w:rsid w:val="00153904"/>
    <w:rsid w:val="00164481"/>
    <w:rsid w:val="00166B04"/>
    <w:rsid w:val="001739E8"/>
    <w:rsid w:val="001A7E0B"/>
    <w:rsid w:val="001E27D4"/>
    <w:rsid w:val="00224578"/>
    <w:rsid w:val="002468FA"/>
    <w:rsid w:val="00255E58"/>
    <w:rsid w:val="002C4420"/>
    <w:rsid w:val="00320680"/>
    <w:rsid w:val="00327B83"/>
    <w:rsid w:val="00353B08"/>
    <w:rsid w:val="003A4AB6"/>
    <w:rsid w:val="003C0B6A"/>
    <w:rsid w:val="003E0180"/>
    <w:rsid w:val="003F6666"/>
    <w:rsid w:val="0041547A"/>
    <w:rsid w:val="004F5BD8"/>
    <w:rsid w:val="004F69C4"/>
    <w:rsid w:val="0057504C"/>
    <w:rsid w:val="00625804"/>
    <w:rsid w:val="006278E0"/>
    <w:rsid w:val="006368A0"/>
    <w:rsid w:val="00642432"/>
    <w:rsid w:val="00645625"/>
    <w:rsid w:val="0070402C"/>
    <w:rsid w:val="0070441C"/>
    <w:rsid w:val="007417A5"/>
    <w:rsid w:val="00742CDD"/>
    <w:rsid w:val="00763376"/>
    <w:rsid w:val="007A6C14"/>
    <w:rsid w:val="0082301C"/>
    <w:rsid w:val="008467F4"/>
    <w:rsid w:val="00855883"/>
    <w:rsid w:val="0090373A"/>
    <w:rsid w:val="00942275"/>
    <w:rsid w:val="00942BFA"/>
    <w:rsid w:val="00981881"/>
    <w:rsid w:val="009C7F18"/>
    <w:rsid w:val="00A04ACE"/>
    <w:rsid w:val="00A30136"/>
    <w:rsid w:val="00AB130F"/>
    <w:rsid w:val="00C32BCE"/>
    <w:rsid w:val="00C632A2"/>
    <w:rsid w:val="00C71C30"/>
    <w:rsid w:val="00C9030B"/>
    <w:rsid w:val="00CA653D"/>
    <w:rsid w:val="00CA7DAF"/>
    <w:rsid w:val="00CC7263"/>
    <w:rsid w:val="00CD2FE7"/>
    <w:rsid w:val="00CD4097"/>
    <w:rsid w:val="00CF0165"/>
    <w:rsid w:val="00D551AB"/>
    <w:rsid w:val="00D61121"/>
    <w:rsid w:val="00DD4D31"/>
    <w:rsid w:val="00EA22C3"/>
    <w:rsid w:val="00EA7540"/>
    <w:rsid w:val="00EC6883"/>
    <w:rsid w:val="00F13B0B"/>
    <w:rsid w:val="00F13D10"/>
    <w:rsid w:val="00F2790A"/>
    <w:rsid w:val="00F35EFE"/>
    <w:rsid w:val="00F45BCA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FCC2D7A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13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136"/>
    <w:rPr>
      <w:rFonts w:ascii="Segoe UI" w:hAnsi="Segoe UI" w:cs="Segoe UI"/>
      <w:sz w:val="18"/>
      <w:szCs w:val="18"/>
      <w:lang w:eastAsia="zh-CN"/>
    </w:rPr>
  </w:style>
  <w:style w:type="paragraph" w:styleId="Revisione">
    <w:name w:val="Revision"/>
    <w:hidden/>
    <w:uiPriority w:val="99"/>
    <w:semiHidden/>
    <w:rsid w:val="00DD4D31"/>
    <w:rPr>
      <w:rFonts w:ascii="ZapfHumnst BT" w:hAnsi="ZapfHumnst BT" w:cs="ZapfHumnst BT"/>
      <w:lang w:eastAsia="zh-CN"/>
    </w:rPr>
  </w:style>
  <w:style w:type="paragraph" w:styleId="Paragrafoelenco">
    <w:name w:val="List Paragraph"/>
    <w:basedOn w:val="Normale"/>
    <w:uiPriority w:val="34"/>
    <w:qFormat/>
    <w:rsid w:val="00153904"/>
    <w:pPr>
      <w:ind w:left="720"/>
      <w:contextualSpacing/>
    </w:pPr>
    <w:rPr>
      <w:rFonts w:ascii="Tahoma" w:eastAsia="Arial Unicode MS" w:hAnsi="Tahoma" w:cs="Tahoma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4404ab-f4ec-464f-86df-651a58f3215f">
      <Terms xmlns="http://schemas.microsoft.com/office/infopath/2007/PartnerControls"/>
    </lcf76f155ced4ddcb4097134ff3c332f>
    <TaxCatchAll xmlns="828a547e-8f9b-4a6f-af56-9e6f760cd1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973FD23EC77BA4A9C7A6C1AEB6D4FB1" ma:contentTypeVersion="13" ma:contentTypeDescription="Creare un nuovo documento." ma:contentTypeScope="" ma:versionID="dde6e296ce2ef511627b0802df08dd48">
  <xsd:schema xmlns:xsd="http://www.w3.org/2001/XMLSchema" xmlns:xs="http://www.w3.org/2001/XMLSchema" xmlns:p="http://schemas.microsoft.com/office/2006/metadata/properties" xmlns:ns2="f84404ab-f4ec-464f-86df-651a58f3215f" xmlns:ns3="828a547e-8f9b-4a6f-af56-9e6f760cd176" targetNamespace="http://schemas.microsoft.com/office/2006/metadata/properties" ma:root="true" ma:fieldsID="6bee5c38570a941e17b4e8aecdfad466" ns2:_="" ns3:_="">
    <xsd:import namespace="f84404ab-f4ec-464f-86df-651a58f3215f"/>
    <xsd:import namespace="828a547e-8f9b-4a6f-af56-9e6f760cd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404ab-f4ec-464f-86df-651a58f321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7d2fbad4-8ea2-4cab-ae2d-ab3061f0f0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a547e-8f9b-4a6f-af56-9e6f760cd1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a5359-1405-43de-b31c-d0bac461a0cb}" ma:internalName="TaxCatchAll" ma:showField="CatchAllData" ma:web="828a547e-8f9b-4a6f-af56-9e6f760cd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34FE69-65AB-46E2-974C-F1320028620B}">
  <ds:schemaRefs>
    <ds:schemaRef ds:uri="http://schemas.microsoft.com/office/2006/metadata/properties"/>
    <ds:schemaRef ds:uri="http://schemas.microsoft.com/office/infopath/2007/PartnerControls"/>
    <ds:schemaRef ds:uri="f84404ab-f4ec-464f-86df-651a58f3215f"/>
    <ds:schemaRef ds:uri="828a547e-8f9b-4a6f-af56-9e6f760cd176"/>
  </ds:schemaRefs>
</ds:datastoreItem>
</file>

<file path=customXml/itemProps2.xml><?xml version="1.0" encoding="utf-8"?>
<ds:datastoreItem xmlns:ds="http://schemas.openxmlformats.org/officeDocument/2006/customXml" ds:itemID="{5137EEAE-EC62-4848-BA2F-C9E9380EEA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404ab-f4ec-464f-86df-651a58f3215f"/>
    <ds:schemaRef ds:uri="828a547e-8f9b-4a6f-af56-9e6f760cd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FFA5CA-08E9-40B6-8579-8AE0B0F5C7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0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Tper Tper</cp:lastModifiedBy>
  <cp:revision>2</cp:revision>
  <cp:lastPrinted>2011-11-09T10:26:00Z</cp:lastPrinted>
  <dcterms:created xsi:type="dcterms:W3CDTF">2023-03-23T08:53:00Z</dcterms:created>
  <dcterms:modified xsi:type="dcterms:W3CDTF">2023-03-23T08:53:00Z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0x0101000973FD23EC77BA4A9C7A6C1AEB6D4FB1</vt:lpwstr>
  </property>
</Properties>
</file>